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E97" w:rsidRDefault="00E70E97" w:rsidP="00E70E97">
      <w:pPr>
        <w:spacing w:before="120" w:after="120" w:line="240" w:lineRule="auto"/>
        <w:ind w:firstLine="709"/>
        <w:jc w:val="both"/>
      </w:pPr>
    </w:p>
    <w:p w:rsidR="00E70E97" w:rsidRDefault="00E70E97" w:rsidP="00E70E97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35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Добрый день!</w:t>
      </w:r>
    </w:p>
    <w:p w:rsidR="00E70E97" w:rsidRDefault="00E70E97" w:rsidP="00E70E9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Уважаемые участники закупочной процедуры, информируем Вас о том, что представленные Вами документы в составе заявки рассматриваются экспертной группой в строгом соответствии требованиям закупочной документации, в связи, с чем любые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соответствия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данным требованиям могут привести к отклонению заявки Участника.</w:t>
      </w:r>
    </w:p>
    <w:p w:rsidR="00E70E97" w:rsidRDefault="00E70E97" w:rsidP="00E70E9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выше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указанным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в соответствии с п. 4.9.9. Закупочной документации </w:t>
      </w:r>
      <w:r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просим Вас предоставить следующие разъяснения (документы):</w:t>
      </w:r>
    </w:p>
    <w:p w:rsidR="00E70E97" w:rsidRPr="00E70E97" w:rsidRDefault="00E70E97" w:rsidP="00E70E97">
      <w:pPr>
        <w:pStyle w:val="a3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0E97">
        <w:rPr>
          <w:rFonts w:ascii="Times New Roman" w:eastAsia="Times New Roman" w:hAnsi="Times New Roman"/>
          <w:sz w:val="24"/>
          <w:szCs w:val="24"/>
          <w:lang w:eastAsia="ru-RU"/>
        </w:rPr>
        <w:t>документ, подтверждающие  официальное представительство завода изготовителя, с возможностью отметок в сервисных книжках регламентированного технического обслуживания для поддержания автомобилей на гарантийном обслуживании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(в соответствии с требованиями п. 5.4.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ТЗ);</w:t>
      </w:r>
      <w:proofErr w:type="gramEnd"/>
    </w:p>
    <w:p w:rsidR="00E70E97" w:rsidRPr="00E70E97" w:rsidRDefault="00E70E97" w:rsidP="00E70E97">
      <w:pPr>
        <w:pStyle w:val="a3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справку</w:t>
      </w:r>
      <w:r w:rsidRPr="00E70E97">
        <w:rPr>
          <w:rFonts w:ascii="Times New Roman" w:hAnsi="Times New Roman" w:cs="Times New Roman"/>
          <w:sz w:val="24"/>
          <w:szCs w:val="24"/>
        </w:rPr>
        <w:t xml:space="preserve"> об исполнении налогоплательщиком (плательщиком сбора, плательщиком страховых взносов, пеней, штрафов, процентов) обязанности по уплате налогов, сборов, страховых взносов, пеней, штрафов, процентов, либо справки о состоянии расчетов по налогам, сборам, страховым взносам, пеням, штрафам, процентам организаций и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 xml:space="preserve"> (в соответствии с требованиями к оформлению, согласно п. 9. Таб. П. 6.3.1.</w:t>
      </w:r>
      <w:r w:rsidR="00C17D25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E70E97" w:rsidRDefault="00E70E97" w:rsidP="00E70E9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0E97" w:rsidRPr="00043565" w:rsidRDefault="00E70E97" w:rsidP="00E70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необходимо направить до 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</w:t>
      </w:r>
      <w:r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(время </w:t>
      </w:r>
      <w:r w:rsidRPr="007306B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</w:t>
      </w:r>
      <w:r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>ое)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03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2019 года</w:t>
      </w:r>
      <w:r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функционал ЕЭТП.</w:t>
      </w:r>
    </w:p>
    <w:p w:rsidR="00F153D0" w:rsidRDefault="00F153D0"/>
    <w:sectPr w:rsidR="00F153D0" w:rsidSect="00E70E97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5473B"/>
    <w:multiLevelType w:val="hybridMultilevel"/>
    <w:tmpl w:val="AE40743A"/>
    <w:lvl w:ilvl="0" w:tplc="F9668AB4">
      <w:start w:val="1"/>
      <w:numFmt w:val="decimal"/>
      <w:lvlText w:val="%1."/>
      <w:lvlJc w:val="left"/>
      <w:pPr>
        <w:ind w:left="1069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6D1"/>
    <w:rsid w:val="003B56D1"/>
    <w:rsid w:val="00C17D25"/>
    <w:rsid w:val="00E70E97"/>
    <w:rsid w:val="00F1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E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Еремеева Светлана Олеговна</dc:creator>
  <cp:keywords/>
  <dc:description/>
  <cp:lastModifiedBy>Еремеева Светлана Олеговна</cp:lastModifiedBy>
  <cp:revision>3</cp:revision>
  <dcterms:created xsi:type="dcterms:W3CDTF">2019-05-31T11:42:00Z</dcterms:created>
  <dcterms:modified xsi:type="dcterms:W3CDTF">2019-05-31T12:07:00Z</dcterms:modified>
</cp:coreProperties>
</file>